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34" w:rsidRPr="00DF33EB" w:rsidRDefault="00DF33EB">
      <w:pPr>
        <w:rPr>
          <w:rFonts w:ascii="Candara" w:hAnsi="Candara"/>
          <w:sz w:val="24"/>
          <w:szCs w:val="24"/>
        </w:rPr>
      </w:pPr>
      <w:r w:rsidRPr="00DF33EB">
        <w:rPr>
          <w:rFonts w:ascii="Candara" w:hAnsi="Candara"/>
        </w:rPr>
        <w:t xml:space="preserve">   </w:t>
      </w:r>
      <w:r w:rsidRPr="00DF33EB">
        <w:rPr>
          <w:rFonts w:ascii="Candara" w:hAnsi="Candara"/>
          <w:sz w:val="24"/>
          <w:szCs w:val="24"/>
        </w:rPr>
        <w:t xml:space="preserve">DEPEŠE ZE DNE </w:t>
      </w:r>
      <w:r w:rsidRPr="00DF33EB">
        <w:rPr>
          <w:rFonts w:ascii="Candara" w:hAnsi="Candara" w:cs="Calibri"/>
          <w:sz w:val="24"/>
          <w:szCs w:val="24"/>
        </w:rPr>
        <w:t>Č</w:t>
      </w:r>
      <w:r w:rsidRPr="00DF33EB">
        <w:rPr>
          <w:rFonts w:ascii="Candara" w:hAnsi="Candara"/>
          <w:sz w:val="24"/>
          <w:szCs w:val="24"/>
        </w:rPr>
        <w:t>TVRT</w:t>
      </w:r>
      <w:r w:rsidRPr="00DF33EB">
        <w:rPr>
          <w:rFonts w:ascii="Candara" w:hAnsi="Candara" w:cs="Copperplate Gothic Light"/>
          <w:sz w:val="24"/>
          <w:szCs w:val="24"/>
        </w:rPr>
        <w:t>É</w:t>
      </w:r>
      <w:r w:rsidRPr="00DF33EB">
        <w:rPr>
          <w:rFonts w:ascii="Candara" w:hAnsi="Candara"/>
          <w:sz w:val="24"/>
          <w:szCs w:val="24"/>
        </w:rPr>
        <w:t>HO T</w:t>
      </w:r>
      <w:r w:rsidRPr="00DF33EB">
        <w:rPr>
          <w:rFonts w:ascii="Candara" w:hAnsi="Candara" w:cs="Copperplate Gothic Light"/>
          <w:sz w:val="24"/>
          <w:szCs w:val="24"/>
        </w:rPr>
        <w:t>Á</w:t>
      </w:r>
      <w:r w:rsidRPr="00DF33EB">
        <w:rPr>
          <w:rFonts w:ascii="Candara" w:hAnsi="Candara"/>
          <w:sz w:val="24"/>
          <w:szCs w:val="24"/>
        </w:rPr>
        <w:t>BORA NA</w:t>
      </w:r>
      <w:r w:rsidRPr="00DF33EB">
        <w:rPr>
          <w:rFonts w:ascii="Candara" w:hAnsi="Candara" w:cs="Copperplate Gothic Light"/>
          <w:sz w:val="24"/>
          <w:szCs w:val="24"/>
        </w:rPr>
        <w:t>Š</w:t>
      </w:r>
      <w:r w:rsidRPr="00DF33EB">
        <w:rPr>
          <w:rFonts w:ascii="Candara" w:hAnsi="Candara"/>
          <w:sz w:val="24"/>
          <w:szCs w:val="24"/>
        </w:rPr>
        <w:t>EHO</w:t>
      </w:r>
    </w:p>
    <w:p w:rsidR="00DF33EB" w:rsidRDefault="00DF33EB">
      <w:pPr>
        <w:rPr>
          <w:rFonts w:ascii="Candara" w:hAnsi="Candara"/>
          <w:sz w:val="24"/>
          <w:szCs w:val="24"/>
        </w:rPr>
      </w:pPr>
      <w:r w:rsidRPr="00DF33EB">
        <w:rPr>
          <w:rFonts w:ascii="Candara" w:hAnsi="Candara"/>
          <w:sz w:val="24"/>
          <w:szCs w:val="24"/>
        </w:rPr>
        <w:t xml:space="preserve">   Dnešní den byl po tom včerejším spíše odpočinkový</w:t>
      </w:r>
      <w:r>
        <w:rPr>
          <w:rFonts w:ascii="Candara" w:hAnsi="Candara"/>
          <w:sz w:val="24"/>
          <w:szCs w:val="24"/>
        </w:rPr>
        <w:t xml:space="preserve"> s tématem RYBY A PODMOŘSKÝ SVĚT. Po ranních zpívánkách jsme si vyprávěli včerejší zážitky a pustili jsme se do plnění pracovních listů, tedy alespoň otázek, na které jsme znali odpovědi.</w:t>
      </w:r>
    </w:p>
    <w:p w:rsidR="00DF33EB" w:rsidRDefault="00DF33EB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Každé z dětí si po dopolední svačince vyplnilo pracovní list k opakování některých dovedností z českého jazyka, děti si všechny materiály přinesou poslední den domů v barevné kapse, která jim může sloužit i ve školním roce.</w:t>
      </w:r>
    </w:p>
    <w:p w:rsidR="00DF33EB" w:rsidRDefault="00DF33EB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Následovalo povídání k tématu dne, prohlíželi jsme si encyklopedii s obrázky. Děti zaujala sépie a její metamorfózy, proto jsme si následně pustili o tomto živočichovi krátký dokument.</w:t>
      </w:r>
    </w:p>
    <w:p w:rsidR="00DF33EB" w:rsidRDefault="00DF33EB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Ve zbývajícím čase před obědem si někteří ještě chtěli plést náramky z gumiček, jiní tvořili akvárium z papíru nebo si jen vybarvovali obrázek. </w:t>
      </w:r>
    </w:p>
    <w:p w:rsidR="00DF33EB" w:rsidRPr="00DF33EB" w:rsidRDefault="00DF33EB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Po čteném příběhu (dnes o </w:t>
      </w:r>
      <w:proofErr w:type="spellStart"/>
      <w:r>
        <w:rPr>
          <w:rFonts w:ascii="Candara" w:hAnsi="Candara"/>
          <w:sz w:val="24"/>
          <w:szCs w:val="24"/>
        </w:rPr>
        <w:t>surikatách</w:t>
      </w:r>
      <w:proofErr w:type="spellEnd"/>
      <w:r>
        <w:rPr>
          <w:rFonts w:ascii="Candara" w:hAnsi="Candara"/>
          <w:sz w:val="24"/>
          <w:szCs w:val="24"/>
        </w:rPr>
        <w:t xml:space="preserve"> a o </w:t>
      </w:r>
      <w:proofErr w:type="spellStart"/>
      <w:r>
        <w:rPr>
          <w:rFonts w:ascii="Candara" w:hAnsi="Candara"/>
          <w:sz w:val="24"/>
          <w:szCs w:val="24"/>
        </w:rPr>
        <w:t>hulimanech</w:t>
      </w:r>
      <w:proofErr w:type="spellEnd"/>
      <w:r>
        <w:rPr>
          <w:rFonts w:ascii="Candara" w:hAnsi="Candara"/>
          <w:sz w:val="24"/>
          <w:szCs w:val="24"/>
        </w:rPr>
        <w:t xml:space="preserve">) spojeném s odpočinkem po vydatném obědě na děti čekala venku hra „lovení červíků“. Odměnou jim byl červík sladký gumový. Díky krásnému počasí jsme venku kreslili křídami, hráli míčové hry, Na rybičky a rybáře, i svačili. </w:t>
      </w:r>
      <w:bookmarkStart w:id="0" w:name="_GoBack"/>
      <w:bookmarkEnd w:id="0"/>
    </w:p>
    <w:sectPr w:rsidR="00DF33EB" w:rsidRPr="00DF3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EB"/>
    <w:rsid w:val="00DF33EB"/>
    <w:rsid w:val="00E1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A907"/>
  <w15:chartTrackingRefBased/>
  <w15:docId w15:val="{4C8E6B33-218C-4891-8132-4FF3C66A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Kraváčková</dc:creator>
  <cp:keywords/>
  <dc:description/>
  <cp:lastModifiedBy>Dagmar Kraváčková</cp:lastModifiedBy>
  <cp:revision>2</cp:revision>
  <dcterms:created xsi:type="dcterms:W3CDTF">2020-08-20T13:09:00Z</dcterms:created>
  <dcterms:modified xsi:type="dcterms:W3CDTF">2020-08-20T13:22:00Z</dcterms:modified>
</cp:coreProperties>
</file>