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1A" w:rsidRDefault="009F2C0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345656" cy="2509242"/>
            <wp:effectExtent l="0" t="953" r="6668" b="6667"/>
            <wp:docPr id="1" name="Obrázek 1" descr="C:\Users\kravackova\Desktop\Krtek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Krtek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4614" cy="25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>
            <wp:extent cx="3170589" cy="2377942"/>
            <wp:effectExtent l="148908" t="117792" r="159702" b="121603"/>
            <wp:docPr id="2" name="Obrázek 2" descr="C:\Users\kravackova\Desktop\Krtek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ackova\Desktop\Krtek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8333">
                      <a:off x="0" y="0"/>
                      <a:ext cx="3178252" cy="23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04" w:rsidRDefault="009F2C04">
      <w:pPr>
        <w:rPr>
          <w:noProof/>
          <w:lang w:eastAsia="cs-CZ"/>
        </w:rPr>
      </w:pPr>
    </w:p>
    <w:p w:rsidR="009F2C04" w:rsidRDefault="009F2C04">
      <w:pPr>
        <w:rPr>
          <w:rFonts w:ascii="Gabriola" w:hAnsi="Gabriola" w:cs="Times New Roman"/>
          <w:noProof/>
          <w:sz w:val="28"/>
          <w:szCs w:val="28"/>
          <w:lang w:eastAsia="cs-CZ"/>
        </w:rPr>
      </w:pPr>
      <w:r>
        <w:rPr>
          <w:noProof/>
          <w:lang w:eastAsia="cs-CZ"/>
        </w:rPr>
        <w:t xml:space="preserve">                            </w:t>
      </w:r>
      <w:r w:rsidRPr="009F2C04">
        <w:rPr>
          <w:rFonts w:ascii="Gabriola" w:hAnsi="Gabriola"/>
          <w:b/>
          <w:noProof/>
          <w:sz w:val="72"/>
          <w:szCs w:val="72"/>
          <w:lang w:eastAsia="cs-CZ"/>
        </w:rPr>
        <w:t>Chlapec, krtek, liška a k</w:t>
      </w:r>
      <w:r w:rsidRPr="009F2C04">
        <w:rPr>
          <w:rFonts w:ascii="Gabriola" w:hAnsi="Gabriola" w:cs="Times New Roman"/>
          <w:b/>
          <w:noProof/>
          <w:sz w:val="72"/>
          <w:szCs w:val="72"/>
          <w:lang w:eastAsia="cs-CZ"/>
        </w:rPr>
        <w:t>ůň</w:t>
      </w:r>
    </w:p>
    <w:p w:rsidR="009F2C04" w:rsidRPr="009F2C04" w:rsidRDefault="009F2C04">
      <w:pPr>
        <w:rPr>
          <w:rFonts w:ascii="Gabriola" w:hAnsi="Gabriola" w:cs="Times New Roman"/>
          <w:noProof/>
          <w:sz w:val="32"/>
          <w:szCs w:val="32"/>
          <w:lang w:eastAsia="cs-CZ"/>
        </w:rPr>
      </w:pPr>
      <w:r w:rsidRPr="009F2C04">
        <w:rPr>
          <w:rFonts w:ascii="Gabriola" w:hAnsi="Gabriola" w:cs="Times New Roman"/>
          <w:noProof/>
          <w:sz w:val="32"/>
          <w:szCs w:val="32"/>
          <w:lang w:eastAsia="cs-CZ"/>
        </w:rPr>
        <w:t xml:space="preserve">Tuto zajímavou poučnou knížku „dal dohromady“ pan </w:t>
      </w:r>
      <w:r w:rsidRPr="001F2E99">
        <w:rPr>
          <w:rFonts w:ascii="Gabriola" w:hAnsi="Gabriola" w:cs="Times New Roman"/>
          <w:noProof/>
          <w:sz w:val="32"/>
          <w:szCs w:val="32"/>
          <w:u w:val="single"/>
          <w:lang w:eastAsia="cs-CZ"/>
        </w:rPr>
        <w:t>Charlie Mackesy</w:t>
      </w:r>
      <w:r w:rsidRPr="009F2C04">
        <w:rPr>
          <w:rFonts w:ascii="Gabriola" w:hAnsi="Gabriola" w:cs="Times New Roman"/>
          <w:noProof/>
          <w:sz w:val="32"/>
          <w:szCs w:val="32"/>
          <w:lang w:eastAsia="cs-CZ"/>
        </w:rPr>
        <w:t xml:space="preserve">. Píši „dal dohromady“, protože ve skutečnosti se jedná o soubor citátů a životních myšlenek, jsou však zapracovány do zajímavé kompozice příběhu 4 tuláků – chlapce, krtka, lišky a koně. Každý z nich má nějaké vlastnosti, každého z nich něco trápí. </w:t>
      </w:r>
    </w:p>
    <w:p w:rsidR="009F2C04" w:rsidRPr="009F2C04" w:rsidRDefault="009F2C04">
      <w:pPr>
        <w:rPr>
          <w:rFonts w:ascii="Gabriola" w:hAnsi="Gabriola" w:cs="Times New Roman"/>
          <w:sz w:val="32"/>
          <w:szCs w:val="32"/>
        </w:rPr>
      </w:pPr>
      <w:r w:rsidRPr="009F2C04">
        <w:rPr>
          <w:rFonts w:ascii="Gabriola" w:hAnsi="Gabriola" w:cs="Times New Roman"/>
          <w:noProof/>
          <w:sz w:val="32"/>
          <w:szCs w:val="32"/>
          <w:lang w:eastAsia="cs-CZ"/>
        </w:rPr>
        <w:t>Kniha není příliš rozsáhlá svým textem, ale pohladí po duši originálním zpracováním a kouzelnými ilustracemi. Je vhodným dárkem pro větší děti, které sice nerady čtou, ale rá</w:t>
      </w:r>
      <w:r w:rsidR="001F2E99">
        <w:rPr>
          <w:rFonts w:ascii="Gabriola" w:hAnsi="Gabriola" w:cs="Times New Roman"/>
          <w:noProof/>
          <w:sz w:val="32"/>
          <w:szCs w:val="32"/>
          <w:lang w:eastAsia="cs-CZ"/>
        </w:rPr>
        <w:t xml:space="preserve">dy se zamýšlí nad životem, </w:t>
      </w:r>
      <w:r w:rsidRPr="009F2C04">
        <w:rPr>
          <w:rFonts w:ascii="Gabriola" w:hAnsi="Gabriola" w:cs="Times New Roman"/>
          <w:noProof/>
          <w:sz w:val="32"/>
          <w:szCs w:val="32"/>
          <w:lang w:eastAsia="cs-CZ"/>
        </w:rPr>
        <w:t xml:space="preserve"> nebo </w:t>
      </w:r>
      <w:r w:rsidR="001F2E99">
        <w:rPr>
          <w:rFonts w:ascii="Gabriola" w:hAnsi="Gabriola" w:cs="Times New Roman"/>
          <w:noProof/>
          <w:sz w:val="32"/>
          <w:szCs w:val="32"/>
          <w:lang w:eastAsia="cs-CZ"/>
        </w:rPr>
        <w:t xml:space="preserve">třeba </w:t>
      </w:r>
      <w:r w:rsidRPr="009F2C04">
        <w:rPr>
          <w:rFonts w:ascii="Gabriola" w:hAnsi="Gabriola" w:cs="Times New Roman"/>
          <w:noProof/>
          <w:sz w:val="32"/>
          <w:szCs w:val="32"/>
          <w:lang w:eastAsia="cs-CZ"/>
        </w:rPr>
        <w:t>potřebují povzbudit na své cestě.</w:t>
      </w:r>
      <w:bookmarkStart w:id="0" w:name="_GoBack"/>
      <w:bookmarkEnd w:id="0"/>
    </w:p>
    <w:sectPr w:rsidR="009F2C04" w:rsidRPr="009F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04"/>
    <w:rsid w:val="001F2E99"/>
    <w:rsid w:val="009F2C04"/>
    <w:rsid w:val="00D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2021-12-13T13:03:00Z</dcterms:created>
  <dcterms:modified xsi:type="dcterms:W3CDTF">2021-12-13T13:15:00Z</dcterms:modified>
</cp:coreProperties>
</file>